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61" w:rsidRPr="00AA1A73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A1A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ОП.01  ТЕОРИЯ ГОСУДАРСТВА И ПРАВА</w:t>
      </w:r>
    </w:p>
    <w:p w:rsidR="002274CF" w:rsidRDefault="002274CF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D0F61" w:rsidRPr="002274CF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274C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Основная литература</w:t>
      </w:r>
    </w:p>
    <w:p w:rsidR="008D0F61" w:rsidRDefault="008D0F61" w:rsidP="00B029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3FA8" w:rsidRDefault="00433FA8" w:rsidP="00433F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433FA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Гавриков В. П.  </w:t>
      </w:r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Теория государства и права</w:t>
      </w:r>
      <w:proofErr w:type="gramStart"/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образования / В. П. Гавриков. — 2-е изд., перераб. и доп. — Москва : Издательство Юрайт, 2024. — 461 с. — (Профессиональное образование).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r w:rsidR="00723339" w:rsidRPr="00723339">
        <w:t xml:space="preserve"> </w:t>
      </w:r>
      <w:hyperlink r:id="rId5" w:history="1">
        <w:r w:rsidR="00723339" w:rsidRPr="00723339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https://urait.ru/bcode/541397</w:t>
        </w:r>
      </w:hyperlink>
      <w:r w:rsidR="00723339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433FA8" w:rsidRPr="00433FA8" w:rsidRDefault="00433FA8" w:rsidP="00433FA8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433FA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>Мухаев Р. Т.</w:t>
      </w:r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 Теория государства и права</w:t>
      </w:r>
      <w:proofErr w:type="gramStart"/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 xml:space="preserve"> учебник для СПО / Р. Т. Мухаев. — 3-е изд., перераб. и доп. — Москва : Издательство Юрайт, 2024. — 555 с. — (Профессиональное образование).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6" w:history="1">
        <w:r w:rsidR="00723339" w:rsidRPr="00961C21">
          <w:rPr>
            <w:rStyle w:val="a3"/>
          </w:rPr>
          <w:t xml:space="preserve"> </w:t>
        </w:r>
        <w:r w:rsidR="00723339" w:rsidRPr="00961C2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https://urait.ru/bcode/537173.</w:t>
        </w:r>
      </w:hyperlink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Режим доступа: по подписке.</w:t>
      </w:r>
    </w:p>
    <w:p w:rsidR="00AA1A73" w:rsidRPr="00433FA8" w:rsidRDefault="00AA1A73" w:rsidP="00AA1A73">
      <w:pPr>
        <w:spacing w:line="240" w:lineRule="auto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</w:pPr>
      <w:r w:rsidRPr="00433FA8">
        <w:rPr>
          <w:rFonts w:ascii="Times New Roman" w:hAnsi="Times New Roman" w:cs="Times New Roman"/>
          <w:b/>
          <w:bCs/>
          <w:color w:val="C00000"/>
          <w:sz w:val="28"/>
          <w:szCs w:val="28"/>
          <w:shd w:val="clear" w:color="auto" w:fill="FFFFFF"/>
        </w:rPr>
        <w:t xml:space="preserve">Смоленский М. Б. </w:t>
      </w:r>
      <w:r w:rsidRPr="00433FA8">
        <w:rPr>
          <w:rFonts w:ascii="Times New Roman" w:hAnsi="Times New Roman" w:cs="Times New Roman"/>
          <w:bCs/>
          <w:color w:val="C00000"/>
          <w:sz w:val="28"/>
          <w:szCs w:val="28"/>
          <w:shd w:val="clear" w:color="auto" w:fill="FFFFFF"/>
        </w:rPr>
        <w:t>Теория государства и права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 :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М. Б. Смоленский. — Москва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</w:t>
      </w:r>
      <w:r w:rsidR="001C6E3C"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, 2024</w:t>
      </w:r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247 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. </w:t>
      </w:r>
      <w:r w:rsidRPr="00433FA8">
        <w:rPr>
          <w:rFonts w:ascii="Times New Roman" w:hAnsi="Times New Roman" w:cs="Times New Roman"/>
          <w:color w:val="C00000"/>
          <w:sz w:val="28"/>
          <w:szCs w:val="28"/>
        </w:rPr>
        <w:t>— (Среднее профессиональное образование).</w:t>
      </w:r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r w:rsidRPr="00433FA8">
        <w:rPr>
          <w:rFonts w:ascii="Times New Roman" w:hAnsi="Times New Roman" w:cs="Times New Roman"/>
          <w:color w:val="C00000"/>
          <w:sz w:val="28"/>
          <w:szCs w:val="28"/>
        </w:rPr>
        <w:t>—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val="en-US" w:eastAsia="ru-RU"/>
        </w:rPr>
        <w:t>URL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: </w:t>
      </w:r>
      <w:hyperlink r:id="rId7" w:history="1">
        <w:r w:rsidR="00723339" w:rsidRPr="00723339">
          <w:rPr>
            <w:rStyle w:val="a3"/>
            <w:rFonts w:ascii="Times New Roman" w:hAnsi="Times New Roman" w:cs="Times New Roman"/>
            <w:sz w:val="28"/>
            <w:szCs w:val="28"/>
          </w:rPr>
          <w:t>https://book.ru/books/952993</w:t>
        </w:r>
      </w:hyperlink>
      <w:r w:rsidR="00723339" w:rsidRPr="00723339">
        <w:rPr>
          <w:rFonts w:ascii="Times New Roman" w:hAnsi="Times New Roman" w:cs="Times New Roman"/>
          <w:sz w:val="28"/>
          <w:szCs w:val="28"/>
        </w:rPr>
        <w:t xml:space="preserve"> 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</w:t>
      </w:r>
      <w:r w:rsidRPr="00433FA8">
        <w:rPr>
          <w:rFonts w:ascii="Times New Roman" w:hAnsi="Times New Roman" w:cs="Times New Roman"/>
          <w:color w:val="C00000"/>
          <w:sz w:val="28"/>
          <w:szCs w:val="28"/>
        </w:rPr>
        <w:t xml:space="preserve"> — Режим доступа: по подписке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. </w:t>
      </w:r>
    </w:p>
    <w:p w:rsidR="00AA1A73" w:rsidRPr="00433FA8" w:rsidRDefault="00AA1A73" w:rsidP="00AA1A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</w:pPr>
      <w:r w:rsidRPr="00433FA8">
        <w:rPr>
          <w:rFonts w:ascii="Times New Roman" w:hAnsi="Times New Roman" w:cs="Times New Roman"/>
          <w:b/>
          <w:color w:val="C00000"/>
          <w:sz w:val="28"/>
          <w:szCs w:val="28"/>
          <w:shd w:val="clear" w:color="auto" w:fill="FFFFFF"/>
        </w:rPr>
        <w:t>Смоленский М.Б.</w:t>
      </w:r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Теория государства и права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учебник / М.Б. Смоленский. — Москва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: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Кнорус, 2020. —</w:t>
      </w:r>
      <w:r w:rsidR="001C6E3C"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247</w:t>
      </w:r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 xml:space="preserve"> </w:t>
      </w:r>
      <w:proofErr w:type="gramStart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с</w:t>
      </w:r>
      <w:proofErr w:type="gramEnd"/>
      <w:r w:rsidRPr="00433FA8">
        <w:rPr>
          <w:rFonts w:ascii="Times New Roman" w:hAnsi="Times New Roman" w:cs="Times New Roman"/>
          <w:color w:val="C00000"/>
          <w:sz w:val="28"/>
          <w:szCs w:val="28"/>
          <w:shd w:val="clear" w:color="auto" w:fill="FFFFFF"/>
        </w:rPr>
        <w:t>. — (Среднее профессиональное образование).  — 30 экз.</w:t>
      </w:r>
    </w:p>
    <w:p w:rsidR="00433FA8" w:rsidRPr="0018648C" w:rsidRDefault="00433FA8" w:rsidP="00433F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2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Протасов В. Н.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Теория государства и права</w:t>
      </w:r>
      <w:proofErr w:type="gramStart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Н. Протасов.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495 с. — (Профессиональное образование).</w:t>
      </w:r>
      <w:r w:rsidRPr="00CB5289">
        <w:rPr>
          <w:rFonts w:ascii="Times New Roman" w:hAnsi="Times New Roman" w:cs="Times New Roman"/>
          <w:sz w:val="28"/>
          <w:szCs w:val="28"/>
        </w:rPr>
        <w:t xml:space="preserve"> 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— URL: </w:t>
      </w:r>
      <w:r w:rsidR="0066241B" w:rsidRPr="0066241B">
        <w:t xml:space="preserve"> </w:t>
      </w:r>
      <w:hyperlink r:id="rId8" w:history="1">
        <w:r w:rsidR="0066241B" w:rsidRPr="0066241B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https://urait.ru/bcode/536767</w:t>
        </w:r>
      </w:hyperlink>
      <w:r w:rsidR="006624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>. — Режим доступа: по подписке.</w:t>
      </w:r>
    </w:p>
    <w:p w:rsidR="00433FA8" w:rsidRDefault="00433FA8" w:rsidP="00433F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52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Протасов В. Н.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Теория государства и права</w:t>
      </w:r>
      <w:proofErr w:type="gramStart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и практикум для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СПО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В. Н. Протасов. — М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Издательство Юрайт, 2024</w:t>
      </w:r>
      <w:r w:rsidRPr="00CB528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 — 495 с. — (Профессиональное образование).</w:t>
      </w:r>
      <w:r w:rsidRPr="00CB5289">
        <w:rPr>
          <w:rFonts w:ascii="Times New Roman" w:hAnsi="Times New Roman" w:cs="Times New Roman"/>
          <w:sz w:val="28"/>
          <w:szCs w:val="28"/>
        </w:rPr>
        <w:t xml:space="preserve"> 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AA1A73">
        <w:rPr>
          <w:rFonts w:ascii="Times New Roman" w:hAnsi="Times New Roman" w:cs="Times New Roman"/>
          <w:sz w:val="28"/>
          <w:szCs w:val="28"/>
          <w:lang w:eastAsia="ru-RU"/>
        </w:rPr>
        <w:t xml:space="preserve"> 30 </w:t>
      </w:r>
      <w:r>
        <w:rPr>
          <w:rFonts w:ascii="Times New Roman" w:hAnsi="Times New Roman" w:cs="Times New Roman"/>
          <w:sz w:val="28"/>
          <w:szCs w:val="28"/>
          <w:lang w:eastAsia="ru-RU"/>
        </w:rPr>
        <w:t>экз.</w:t>
      </w:r>
    </w:p>
    <w:p w:rsidR="00433FA8" w:rsidRDefault="00433FA8" w:rsidP="00433FA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Протасов</w:t>
      </w:r>
      <w:r w:rsidRPr="00186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 Н.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Теория государства и права. Практикум</w:t>
      </w:r>
      <w:proofErr w:type="gramStart"/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учебное пособие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СПО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В. Н. Протасов. —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Юрайт, 2024</w:t>
      </w:r>
      <w:r w:rsidRPr="0018648C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397 с. — (Профессиональное образование).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URL: </w:t>
      </w:r>
      <w:hyperlink r:id="rId9" w:history="1">
        <w:r w:rsidR="0066241B" w:rsidRPr="00961C2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https://urait.ru/bcode/543069</w:t>
        </w:r>
      </w:hyperlink>
      <w:r w:rsidR="006624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241B" w:rsidRPr="0066241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8648C">
        <w:rPr>
          <w:rFonts w:ascii="Times New Roman" w:hAnsi="Times New Roman" w:cs="Times New Roman"/>
          <w:sz w:val="28"/>
          <w:szCs w:val="28"/>
          <w:lang w:eastAsia="ru-RU"/>
        </w:rPr>
        <w:t xml:space="preserve"> — Режим доступа: по подписке.</w:t>
      </w:r>
    </w:p>
    <w:p w:rsidR="006C4DBF" w:rsidRPr="006C4DBF" w:rsidRDefault="006C4DBF" w:rsidP="00B0294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6C4DB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Дополнительная литература</w:t>
      </w:r>
    </w:p>
    <w:p w:rsidR="00AA1A73" w:rsidRPr="00433FA8" w:rsidRDefault="00AA1A73" w:rsidP="00AA1A73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433FA8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Бялт В. С.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Теория государства и права</w:t>
      </w:r>
      <w:proofErr w:type="gramStart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В. С. Бялт. — 3-е изд., </w:t>
      </w:r>
      <w:r w:rsidR="001C6E3C"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перераб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>. и доп. — Москва : Издательство Юрайт, 2023. — 120 с. — (Профессиональное образование).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0" w:history="1">
        <w:r w:rsidR="0066241B" w:rsidRPr="00961C2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https://urait.ru/bcode/538933</w:t>
        </w:r>
      </w:hyperlink>
      <w:r w:rsidR="006624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1C6E3C" w:rsidRPr="00433FA8" w:rsidRDefault="00AA1A73" w:rsidP="00FA4F0F">
      <w:pPr>
        <w:spacing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  <w:lang w:eastAsia="ru-RU"/>
        </w:rPr>
      </w:pPr>
      <w:r w:rsidRPr="00433FA8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Бялт В. С.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 Теория государства и права в схемах</w:t>
      </w:r>
      <w:proofErr w:type="gramStart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учебное пособие для СПО / В. С. Бялт. — Москва</w:t>
      </w:r>
      <w:proofErr w:type="gramStart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:</w:t>
      </w:r>
      <w:proofErr w:type="gramEnd"/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t xml:space="preserve"> Издательство Юрайт, 2023. — 447 с. — </w:t>
      </w:r>
      <w:r w:rsidRPr="00433FA8">
        <w:rPr>
          <w:rFonts w:ascii="Times New Roman" w:eastAsia="Times New Roman" w:hAnsi="Times New Roman" w:cs="Times New Roman"/>
          <w:color w:val="C00000"/>
          <w:sz w:val="28"/>
          <w:szCs w:val="28"/>
          <w:lang w:eastAsia="ru-RU"/>
        </w:rPr>
        <w:lastRenderedPageBreak/>
        <w:t>(Профессиональное образование).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— URL: </w:t>
      </w:r>
      <w:hyperlink r:id="rId11" w:history="1">
        <w:r w:rsidR="0066241B" w:rsidRPr="00961C21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https://urait.ru/bcode/540673</w:t>
        </w:r>
      </w:hyperlink>
      <w:r w:rsidR="0066241B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 xml:space="preserve"> </w:t>
      </w:r>
      <w:r w:rsidRPr="00433FA8">
        <w:rPr>
          <w:rFonts w:ascii="Times New Roman" w:hAnsi="Times New Roman" w:cs="Times New Roman"/>
          <w:color w:val="C00000"/>
          <w:sz w:val="28"/>
          <w:szCs w:val="28"/>
          <w:lang w:eastAsia="ru-RU"/>
        </w:rPr>
        <w:t>. — Режим доступа: по подписке.</w:t>
      </w:r>
    </w:p>
    <w:p w:rsidR="00A75945" w:rsidRPr="001C6E3C" w:rsidRDefault="001C6E3C" w:rsidP="001C6E3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Мелехин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Pr="006C4DB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В.</w:t>
      </w: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Теория государства и права</w:t>
      </w:r>
      <w:proofErr w:type="gramStart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учебник /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А. В. Мелехин. — Москва</w:t>
      </w:r>
      <w:proofErr w:type="gramStart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Юстиция, 2024</w:t>
      </w:r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. — 324 </w:t>
      </w:r>
      <w:proofErr w:type="gramStart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6C4DB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 </w:t>
      </w:r>
      <w:r>
        <w:rPr>
          <w:rFonts w:ascii="Times New Roman" w:hAnsi="Times New Roman" w:cs="Times New Roman"/>
          <w:sz w:val="28"/>
          <w:szCs w:val="28"/>
        </w:rPr>
        <w:t>— (Среднее профессиональное образование).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 w:rsidRPr="003B0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="0066241B" w:rsidRPr="00961C2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https://book.ru/books/950659</w:t>
        </w:r>
      </w:hyperlink>
      <w:r w:rsidR="00662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D521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30005">
        <w:rPr>
          <w:rFonts w:ascii="Times New Roman" w:hAnsi="Times New Roman" w:cs="Times New Roman"/>
          <w:sz w:val="28"/>
          <w:szCs w:val="28"/>
        </w:rPr>
        <w:t xml:space="preserve"> </w:t>
      </w:r>
      <w:r w:rsidRPr="003B0063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 по подписке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sectPr w:rsidR="00A75945" w:rsidRPr="001C6E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61"/>
    <w:rsid w:val="000B27FF"/>
    <w:rsid w:val="0018648C"/>
    <w:rsid w:val="001C6E3C"/>
    <w:rsid w:val="002274CF"/>
    <w:rsid w:val="0040773E"/>
    <w:rsid w:val="00433FA8"/>
    <w:rsid w:val="006162F7"/>
    <w:rsid w:val="0066241B"/>
    <w:rsid w:val="006C4DBF"/>
    <w:rsid w:val="0071348C"/>
    <w:rsid w:val="00723339"/>
    <w:rsid w:val="008770B5"/>
    <w:rsid w:val="008A15DF"/>
    <w:rsid w:val="008D0F61"/>
    <w:rsid w:val="009E018C"/>
    <w:rsid w:val="00A75945"/>
    <w:rsid w:val="00AA1A73"/>
    <w:rsid w:val="00B02949"/>
    <w:rsid w:val="00BE692B"/>
    <w:rsid w:val="00C328C7"/>
    <w:rsid w:val="00C85911"/>
    <w:rsid w:val="00CB5289"/>
    <w:rsid w:val="00DD1980"/>
    <w:rsid w:val="00F235F4"/>
    <w:rsid w:val="00F239E5"/>
    <w:rsid w:val="00FA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0F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0F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536767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ok.ru/books/952993" TargetMode="External"/><Relationship Id="rId12" Type="http://schemas.openxmlformats.org/officeDocument/2006/relationships/hyperlink" Target="https://book.ru/books/95065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%20https://urait.ru/bcode/537173." TargetMode="External"/><Relationship Id="rId11" Type="http://schemas.openxmlformats.org/officeDocument/2006/relationships/hyperlink" Target="https://urait.ru/bcode/540673" TargetMode="External"/><Relationship Id="rId5" Type="http://schemas.openxmlformats.org/officeDocument/2006/relationships/hyperlink" Target="https://urait.ru/bcode/541397%20" TargetMode="External"/><Relationship Id="rId10" Type="http://schemas.openxmlformats.org/officeDocument/2006/relationships/hyperlink" Target="https://urait.ru/bcode/5389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5430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</dc:creator>
  <cp:lastModifiedBy>ws lib-02</cp:lastModifiedBy>
  <cp:revision>17</cp:revision>
  <dcterms:created xsi:type="dcterms:W3CDTF">2019-02-21T09:42:00Z</dcterms:created>
  <dcterms:modified xsi:type="dcterms:W3CDTF">2024-03-11T10:45:00Z</dcterms:modified>
</cp:coreProperties>
</file>